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85" w:rsidRPr="00F769A8" w:rsidRDefault="004D0485" w:rsidP="004D0485">
      <w:pPr>
        <w:pStyle w:val="a3"/>
        <w:jc w:val="center"/>
        <w:rPr>
          <w:rFonts w:ascii="Times New Roman" w:hAnsi="Times New Roman" w:cs="Times New Roman"/>
        </w:rPr>
      </w:pPr>
      <w:r w:rsidRPr="00F769A8">
        <w:rPr>
          <w:rStyle w:val="c10"/>
          <w:rFonts w:ascii="Times New Roman" w:hAnsi="Times New Roman" w:cs="Times New Roman"/>
          <w:b/>
        </w:rPr>
        <w:t>Пояснительная записка</w:t>
      </w:r>
    </w:p>
    <w:p w:rsidR="004D0485" w:rsidRPr="004D0485" w:rsidRDefault="004D0485" w:rsidP="004D0485">
      <w:pPr>
        <w:pStyle w:val="a3"/>
        <w:ind w:firstLine="708"/>
        <w:rPr>
          <w:rStyle w:val="c32"/>
          <w:rFonts w:ascii="Times New Roman" w:hAnsi="Times New Roman" w:cs="Times New Roman"/>
          <w:sz w:val="24"/>
          <w:szCs w:val="24"/>
        </w:rPr>
      </w:pPr>
      <w:r w:rsidRPr="004D0485">
        <w:rPr>
          <w:rStyle w:val="c32"/>
          <w:rFonts w:ascii="Times New Roman" w:hAnsi="Times New Roman" w:cs="Times New Roman"/>
          <w:sz w:val="24"/>
          <w:szCs w:val="24"/>
        </w:rPr>
        <w:t>Данная п</w:t>
      </w:r>
      <w:r w:rsidR="004B43BC">
        <w:rPr>
          <w:rStyle w:val="c32"/>
          <w:rFonts w:ascii="Times New Roman" w:hAnsi="Times New Roman" w:cs="Times New Roman"/>
          <w:sz w:val="24"/>
          <w:szCs w:val="24"/>
        </w:rPr>
        <w:t xml:space="preserve">рограмма по изобразительному искусству </w:t>
      </w:r>
      <w:r w:rsidRPr="004D0485">
        <w:rPr>
          <w:rStyle w:val="c32"/>
          <w:rFonts w:ascii="Times New Roman" w:hAnsi="Times New Roman" w:cs="Times New Roman"/>
          <w:sz w:val="24"/>
          <w:szCs w:val="24"/>
        </w:rPr>
        <w:t xml:space="preserve"> предназначена для обучающихся с ограниченными возможностями здоровья, имеющих рекомендацию психолого-медико-педагогической комиссии: обучение по адаптированной основной образовательной программе Вариант 5.1.</w:t>
      </w:r>
    </w:p>
    <w:p w:rsidR="004D0485" w:rsidRPr="004D0485" w:rsidRDefault="004D0485" w:rsidP="004D0485">
      <w:pPr>
        <w:pStyle w:val="a3"/>
        <w:ind w:firstLine="708"/>
        <w:rPr>
          <w:rStyle w:val="c10"/>
          <w:rFonts w:ascii="Times New Roman" w:hAnsi="Times New Roman" w:cs="Times New Roman"/>
          <w:sz w:val="24"/>
          <w:szCs w:val="24"/>
        </w:rPr>
      </w:pPr>
      <w:r w:rsidRPr="004D0485">
        <w:rPr>
          <w:rStyle w:val="c10"/>
          <w:rFonts w:ascii="Times New Roman" w:hAnsi="Times New Roman" w:cs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4D0485" w:rsidRPr="00C3684A" w:rsidRDefault="004D0485" w:rsidP="00C3684A">
      <w:pPr>
        <w:tabs>
          <w:tab w:val="left" w:pos="15735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4D0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3684A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C36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Алитета Николаевича  Немтушкина» ЭМР (Приказ № 81 от 02.09.2019 г.);</w:t>
      </w:r>
    </w:p>
    <w:p w:rsidR="004D0485" w:rsidRPr="004D0485" w:rsidRDefault="004D0485" w:rsidP="004D048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Примерная адаптированная основная образовательная программа начального общего образования на основе ФГОС для обучающихся с тяжелыми нарушениями речи;</w:t>
      </w:r>
    </w:p>
    <w:p w:rsidR="004D0485" w:rsidRPr="004D0485" w:rsidRDefault="004D0485" w:rsidP="004D04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485">
        <w:rPr>
          <w:rFonts w:ascii="Times New Roman" w:hAnsi="Times New Roman" w:cs="Times New Roman"/>
          <w:sz w:val="24"/>
          <w:szCs w:val="24"/>
        </w:rPr>
        <w:t>- Учебного плана МКОУ ТСШ-И на 2022-2023 учебный год (Протокол №16 от 31.05.2022);</w:t>
      </w:r>
    </w:p>
    <w:p w:rsidR="004D0485" w:rsidRDefault="004D0485" w:rsidP="004D04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485">
        <w:rPr>
          <w:rFonts w:ascii="Times New Roman" w:hAnsi="Times New Roman" w:cs="Times New Roman"/>
          <w:sz w:val="24"/>
          <w:szCs w:val="24"/>
        </w:rPr>
        <w:t xml:space="preserve"> - Положение о рабочей программе учебного предмета МКОУ ТСШ-И( Приказ №22-ПР от 30.08.2022);</w:t>
      </w:r>
    </w:p>
    <w:p w:rsidR="004D0485" w:rsidRPr="00C166D8" w:rsidRDefault="004D0485" w:rsidP="004D04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16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вторской программы 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 Неменского «Изобразительное искусство». </w:t>
      </w:r>
    </w:p>
    <w:p w:rsidR="004D0485" w:rsidRPr="00C166D8" w:rsidRDefault="004D0485" w:rsidP="004D0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на 2020-2021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4D0485" w:rsidRPr="00C166D8" w:rsidRDefault="004D0485" w:rsidP="004D0485">
      <w:pPr>
        <w:shd w:val="clear" w:color="auto" w:fill="FFFFFF"/>
        <w:snapToGrid w:val="0"/>
        <w:spacing w:after="0" w:line="240" w:lineRule="auto"/>
        <w:ind w:left="10" w:right="1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 </w:t>
      </w: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результате курса реализуются следующие цели:</w:t>
      </w:r>
    </w:p>
    <w:p w:rsidR="004D0485" w:rsidRPr="00C166D8" w:rsidRDefault="004D0485" w:rsidP="004D0485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способности к эмоционально-ценностному восприятию  произведений изобразительного искусства, выражению в творческих  работах своего отношения к окружающему миру;</w:t>
      </w:r>
    </w:p>
    <w:p w:rsidR="004D0485" w:rsidRPr="00C166D8" w:rsidRDefault="004D0485" w:rsidP="004D0485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ребёнка;</w:t>
      </w:r>
    </w:p>
    <w:p w:rsidR="004D0485" w:rsidRPr="00C166D8" w:rsidRDefault="004D0485" w:rsidP="004D0485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элементарными умениями, навыками, способами художественной деятельности;</w:t>
      </w:r>
    </w:p>
    <w:p w:rsidR="004D0485" w:rsidRPr="00C166D8" w:rsidRDefault="004D0485" w:rsidP="004D0485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эмоциональной отзывчивости и культуры восприятия 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 многонациональной культуре.</w:t>
      </w:r>
    </w:p>
    <w:p w:rsidR="004D0485" w:rsidRDefault="004D0485" w:rsidP="004D04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6D8">
        <w:rPr>
          <w:rFonts w:ascii="Times New Roman" w:eastAsia="Times New Roman" w:hAnsi="Times New Roman" w:cs="Times New Roman"/>
          <w:sz w:val="24"/>
          <w:szCs w:val="24"/>
        </w:rPr>
        <w:t xml:space="preserve">Одна из главных задач курса — развитие у ребенка </w:t>
      </w:r>
      <w:r w:rsidRPr="00C166D8">
        <w:rPr>
          <w:rFonts w:ascii="Times New Roman" w:eastAsia="Times New Roman" w:hAnsi="Times New Roman" w:cs="Times New Roman"/>
          <w:b/>
          <w:sz w:val="24"/>
          <w:szCs w:val="24"/>
        </w:rPr>
        <w:t>интереса к внутреннему миру человека</w:t>
      </w:r>
      <w:r w:rsidRPr="00C166D8">
        <w:rPr>
          <w:rFonts w:ascii="Times New Roman" w:eastAsia="Times New Roman" w:hAnsi="Times New Roman" w:cs="Times New Roman"/>
          <w:sz w:val="24"/>
          <w:szCs w:val="24"/>
        </w:rPr>
        <w:t>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4D0485" w:rsidRPr="004D0485" w:rsidRDefault="004D0485" w:rsidP="004D04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485">
        <w:rPr>
          <w:rStyle w:val="markedcontent"/>
          <w:rFonts w:ascii="Times New Roman" w:hAnsi="Times New Roman" w:cs="Times New Roman"/>
          <w:b/>
          <w:sz w:val="24"/>
          <w:szCs w:val="24"/>
        </w:rPr>
        <w:t>Задачи коррекционной работы предмета с детьми с тяжелыми нарушениями речи:</w:t>
      </w:r>
      <w:r w:rsidRPr="004D0485">
        <w:rPr>
          <w:rFonts w:ascii="Times New Roman" w:hAnsi="Times New Roman" w:cs="Times New Roman"/>
          <w:b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-нормализация двигательных функций, коррекция речевых нарушений;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-повышение культурного уровня детей;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-воспитание эстетического чувства;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-формирования навыков с различными художественными материалами.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-развитие слухового внимания и памяти, речи, восприятия.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b/>
          <w:sz w:val="24"/>
          <w:szCs w:val="24"/>
        </w:rPr>
        <w:t>Содержание коррекционной работы</w:t>
      </w:r>
      <w:r w:rsidRPr="004D0485">
        <w:rPr>
          <w:rFonts w:ascii="Times New Roman" w:hAnsi="Times New Roman" w:cs="Times New Roman"/>
          <w:b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-Формирование первоначальных представлений о роли изобразительного искусства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в жизни человека, его роли в духовно-нравственном развитии человека.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-Формирование основ художественной культуры, эстетического отношения к миру,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понимания красоты как ценности, потребности в художественном творчестве.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-Овладение практическими умениями и навыками в восприятии, анализе и оценке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произведений искусства.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-Овладение элементарными практическими умениями и навыками в различных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видах художественной деятельности.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-Развитие способностей к выражению в творческих работах своего отношения к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окружающему миру.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-Устранение недостатков познавательной деятельности путем систематического и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целенаправленного восприятия формы, конструкции, величины, цвета предметов, их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положения в пространстве.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-Формирование умений находить в изображенном существенные признаки,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устанавливать их сходство и различие.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-Развитие способностей к художественно-образному, эмоционально-ценностному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восприятию произведений изобразительного искусства и умения отражать их в речи.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-Развитие зрительного восприятия, оптико-пространственных представлений,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конструктивного праксиса, графических умений и навыков.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-Усвоение слов, словосочетаний и фраз, на основе которых достигается овладение</w:t>
      </w:r>
      <w:r w:rsidRPr="004D0485">
        <w:rPr>
          <w:rFonts w:ascii="Times New Roman" w:hAnsi="Times New Roman" w:cs="Times New Roman"/>
          <w:sz w:val="24"/>
          <w:szCs w:val="24"/>
        </w:rPr>
        <w:br/>
      </w:r>
      <w:r w:rsidRPr="004D0485">
        <w:rPr>
          <w:rStyle w:val="markedcontent"/>
          <w:rFonts w:ascii="Times New Roman" w:hAnsi="Times New Roman" w:cs="Times New Roman"/>
          <w:sz w:val="24"/>
          <w:szCs w:val="24"/>
        </w:rPr>
        <w:t>изобразительной грамотой. Формирование умения выражать свои мысли.</w:t>
      </w:r>
    </w:p>
    <w:p w:rsidR="004D0485" w:rsidRPr="00C166D8" w:rsidRDefault="004D0485" w:rsidP="004D0485">
      <w:pPr>
        <w:tabs>
          <w:tab w:val="left" w:pos="4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4D0485" w:rsidRPr="00C166D8" w:rsidRDefault="004D0485" w:rsidP="004D04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Н.А Горяева, Л.А Неменская, А.С Питерских. Изобразительное искусство. Искусс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 вокруг нас. 3 класс. Учебник. -М- Просвещение. 2019.</w:t>
      </w:r>
    </w:p>
    <w:p w:rsidR="004D0485" w:rsidRPr="00C166D8" w:rsidRDefault="004D0485" w:rsidP="004D04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Н.А Горяева. Изобразительное искусство. Твоя мастерская. Рабочая тетрадь. 3 класс.- М: Просвещение.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0485" w:rsidRPr="00C166D8" w:rsidRDefault="004D0485" w:rsidP="004D04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</w:rPr>
        <w:t>Место в учебном плане:</w:t>
      </w:r>
    </w:p>
    <w:p w:rsidR="004D0485" w:rsidRPr="00303BD6" w:rsidRDefault="004D0485" w:rsidP="004D04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3BD6">
        <w:rPr>
          <w:rFonts w:ascii="Times New Roman" w:hAnsi="Times New Roman"/>
          <w:sz w:val="24"/>
          <w:szCs w:val="24"/>
          <w:lang w:eastAsia="ru-RU"/>
        </w:rPr>
        <w:t>Согласно базисному образовательному плану всего на изучение данного предмета выделяется 34 часа (34 недели), 1 час в неделю.</w:t>
      </w:r>
    </w:p>
    <w:p w:rsidR="004D0485" w:rsidRPr="00C166D8" w:rsidRDefault="004D0485" w:rsidP="004D0485">
      <w:pPr>
        <w:tabs>
          <w:tab w:val="left" w:pos="608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Планируемые результаты освоения учащимися программы:</w:t>
      </w:r>
    </w:p>
    <w:p w:rsidR="004D0485" w:rsidRPr="00C166D8" w:rsidRDefault="004D0485" w:rsidP="004D048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сотрудничать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4D0485" w:rsidRPr="00C166D8" w:rsidRDefault="004D0485" w:rsidP="004D048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4D0485" w:rsidRPr="00C166D8" w:rsidRDefault="004D0485" w:rsidP="004D04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Метапредметные результаты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характеризуют уровень сформированности универсальных способностей учащихся, проявляющихся в   познавательной и практической творческой деятельности:</w:t>
      </w:r>
    </w:p>
    <w:p w:rsidR="004D0485" w:rsidRPr="00C166D8" w:rsidRDefault="004D0485" w:rsidP="004D048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4D0485" w:rsidRPr="00C166D8" w:rsidRDefault="004D0485" w:rsidP="004D048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4D0485" w:rsidRPr="00C166D8" w:rsidRDefault="004D0485" w:rsidP="004D048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4D0485" w:rsidRPr="00C166D8" w:rsidRDefault="004D0485" w:rsidP="004D048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D0485" w:rsidRPr="00C166D8" w:rsidRDefault="004D0485" w:rsidP="004D048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4D0485" w:rsidRPr="00C166D8" w:rsidRDefault="004D0485" w:rsidP="004D048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4D0485" w:rsidRPr="00C166D8" w:rsidRDefault="004D0485" w:rsidP="004D04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C166D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D0485" w:rsidRPr="00C166D8" w:rsidRDefault="004D0485" w:rsidP="004D048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рассуждать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D0485" w:rsidRPr="00C166D8" w:rsidRDefault="004D0485" w:rsidP="004D0485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D0485" w:rsidRPr="00C166D8" w:rsidRDefault="004D0485" w:rsidP="004D048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4D0485" w:rsidRPr="00C166D8" w:rsidRDefault="004D0485" w:rsidP="004D048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D0485" w:rsidRPr="00C166D8" w:rsidRDefault="004D0485" w:rsidP="004D048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 объяснять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4D0485" w:rsidRPr="00C166D8" w:rsidRDefault="004D0485" w:rsidP="004D048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4D0485" w:rsidRPr="00C166D8" w:rsidRDefault="004D0485" w:rsidP="004D048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</w:t>
      </w:r>
    </w:p>
    <w:p w:rsidR="004D0485" w:rsidRPr="00C166D8" w:rsidRDefault="004D0485" w:rsidP="004D0485">
      <w:pPr>
        <w:spacing w:after="0" w:line="240" w:lineRule="auto"/>
        <w:ind w:right="8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ТЕМАТИЧЕСКИЙ ПЛАН УЧЕБНОГО КУРСА</w:t>
      </w:r>
    </w:p>
    <w:p w:rsidR="004D0485" w:rsidRPr="00C166D8" w:rsidRDefault="004D0485" w:rsidP="004D048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"/>
        <w:gridCol w:w="3344"/>
        <w:gridCol w:w="1149"/>
        <w:gridCol w:w="1149"/>
        <w:gridCol w:w="2090"/>
        <w:gridCol w:w="2426"/>
      </w:tblGrid>
      <w:tr w:rsidR="004D0485" w:rsidRPr="00C166D8" w:rsidTr="005D715A">
        <w:trPr>
          <w:trHeight w:val="1113"/>
        </w:trPr>
        <w:tc>
          <w:tcPr>
            <w:tcW w:w="627" w:type="dxa"/>
          </w:tcPr>
          <w:p w:rsidR="004D0485" w:rsidRPr="00C166D8" w:rsidRDefault="004D0485" w:rsidP="005D715A">
            <w:pPr>
              <w:spacing w:after="0" w:line="240" w:lineRule="auto"/>
              <w:ind w:left="567" w:right="8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44" w:type="dxa"/>
          </w:tcPr>
          <w:p w:rsidR="004D0485" w:rsidRPr="00C166D8" w:rsidRDefault="004D0485" w:rsidP="005D715A">
            <w:pPr>
              <w:spacing w:after="0" w:line="240" w:lineRule="auto"/>
              <w:ind w:left="567"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090" w:type="dxa"/>
          </w:tcPr>
          <w:p w:rsidR="004D0485" w:rsidRPr="00C166D8" w:rsidRDefault="004D0485" w:rsidP="005D715A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  <w:tc>
          <w:tcPr>
            <w:tcW w:w="2426" w:type="dxa"/>
          </w:tcPr>
          <w:p w:rsidR="004D0485" w:rsidRPr="00C166D8" w:rsidRDefault="004D0485" w:rsidP="005D715A">
            <w:pPr>
              <w:spacing w:after="0" w:line="240" w:lineRule="auto"/>
              <w:ind w:left="567"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Средства контроля </w:t>
            </w:r>
          </w:p>
        </w:tc>
      </w:tr>
      <w:tr w:rsidR="004D0485" w:rsidRPr="00C166D8" w:rsidTr="005D715A">
        <w:trPr>
          <w:trHeight w:val="824"/>
        </w:trPr>
        <w:tc>
          <w:tcPr>
            <w:tcW w:w="627" w:type="dxa"/>
          </w:tcPr>
          <w:p w:rsidR="004D0485" w:rsidRPr="00C166D8" w:rsidRDefault="004D0485" w:rsidP="004D048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0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Твои книжки. </w:t>
            </w:r>
          </w:p>
          <w:p w:rsidR="004D0485" w:rsidRPr="00C166D8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проект</w:t>
            </w:r>
          </w:p>
          <w:p w:rsidR="004D0485" w:rsidRPr="00C166D8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D0485" w:rsidRPr="00C166D8" w:rsidTr="005D715A">
        <w:trPr>
          <w:trHeight w:val="564"/>
        </w:trPr>
        <w:tc>
          <w:tcPr>
            <w:tcW w:w="627" w:type="dxa"/>
          </w:tcPr>
          <w:p w:rsidR="004D0485" w:rsidRPr="00C166D8" w:rsidRDefault="004D0485" w:rsidP="004D048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 твоем доме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0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Парки, скверы, бульвары.</w:t>
            </w: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0485" w:rsidRPr="00C166D8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проект</w:t>
            </w:r>
          </w:p>
        </w:tc>
      </w:tr>
      <w:tr w:rsidR="004D0485" w:rsidRPr="00C166D8" w:rsidTr="005D715A">
        <w:trPr>
          <w:trHeight w:val="564"/>
        </w:trPr>
        <w:tc>
          <w:tcPr>
            <w:tcW w:w="627" w:type="dxa"/>
          </w:tcPr>
          <w:p w:rsidR="004D0485" w:rsidRPr="00C166D8" w:rsidRDefault="004D0485" w:rsidP="004D048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 улицах твоего города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0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Витрины.</w:t>
            </w:r>
          </w:p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– проект</w:t>
            </w:r>
          </w:p>
        </w:tc>
      </w:tr>
      <w:tr w:rsidR="004D0485" w:rsidRPr="00C166D8" w:rsidTr="005D715A">
        <w:trPr>
          <w:trHeight w:val="549"/>
        </w:trPr>
        <w:tc>
          <w:tcPr>
            <w:tcW w:w="627" w:type="dxa"/>
          </w:tcPr>
          <w:p w:rsidR="004D0485" w:rsidRPr="00C166D8" w:rsidRDefault="004D0485" w:rsidP="004D048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зрелище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0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Праздник в городе.</w:t>
            </w: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проект</w:t>
            </w:r>
          </w:p>
        </w:tc>
      </w:tr>
      <w:tr w:rsidR="004D0485" w:rsidRPr="00C166D8" w:rsidTr="005D715A">
        <w:trPr>
          <w:trHeight w:val="549"/>
        </w:trPr>
        <w:tc>
          <w:tcPr>
            <w:tcW w:w="627" w:type="dxa"/>
          </w:tcPr>
          <w:p w:rsidR="004D0485" w:rsidRPr="00C166D8" w:rsidRDefault="004D0485" w:rsidP="004D048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 и музей 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0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4D0485" w:rsidRPr="00C166D8" w:rsidRDefault="004D0485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Художественная выставка.</w:t>
            </w: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0485" w:rsidRPr="00C166D8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 выставка</w:t>
            </w:r>
          </w:p>
        </w:tc>
      </w:tr>
      <w:tr w:rsidR="004D0485" w:rsidRPr="00C166D8" w:rsidTr="005D715A">
        <w:trPr>
          <w:trHeight w:val="290"/>
        </w:trPr>
        <w:tc>
          <w:tcPr>
            <w:tcW w:w="627" w:type="dxa"/>
          </w:tcPr>
          <w:p w:rsidR="004D0485" w:rsidRPr="00C166D8" w:rsidRDefault="004D0485" w:rsidP="005D715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4D0485" w:rsidRPr="00C166D8" w:rsidRDefault="004D0485" w:rsidP="005D7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9" w:type="dxa"/>
          </w:tcPr>
          <w:p w:rsidR="004D0485" w:rsidRPr="000D731F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9" w:type="dxa"/>
          </w:tcPr>
          <w:p w:rsidR="004D0485" w:rsidRPr="000D731F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0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4D0485" w:rsidRPr="00C166D8" w:rsidRDefault="004D0485" w:rsidP="005D71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485" w:rsidRDefault="004D0485" w:rsidP="004D0485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>Формы контроля уровня достижений планируемых результатов,критерии оценивания</w:t>
      </w:r>
    </w:p>
    <w:p w:rsidR="004D0485" w:rsidRPr="005C12FE" w:rsidRDefault="004D0485" w:rsidP="004D0485">
      <w:pPr>
        <w:pStyle w:val="a3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0" w:type="auto"/>
        <w:tblInd w:w="-2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53"/>
        <w:gridCol w:w="2277"/>
        <w:gridCol w:w="2214"/>
        <w:gridCol w:w="3324"/>
      </w:tblGrid>
      <w:tr w:rsidR="004D0485" w:rsidRPr="00BA200F" w:rsidTr="005D715A">
        <w:trPr>
          <w:trHeight w:val="570"/>
        </w:trPr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D0485" w:rsidRPr="007856E4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E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формы и методы контроля</w:t>
            </w:r>
          </w:p>
        </w:tc>
        <w:tc>
          <w:tcPr>
            <w:tcW w:w="7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0485" w:rsidRPr="007856E4" w:rsidRDefault="004D0485" w:rsidP="005D715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формы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учета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достижений</w:t>
            </w:r>
          </w:p>
        </w:tc>
      </w:tr>
      <w:tr w:rsidR="004D0485" w:rsidRPr="00BA200F" w:rsidTr="005D715A">
        <w:trPr>
          <w:trHeight w:val="570"/>
        </w:trPr>
        <w:tc>
          <w:tcPr>
            <w:tcW w:w="3353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текущая аттестация</w:t>
            </w:r>
          </w:p>
        </w:tc>
        <w:tc>
          <w:tcPr>
            <w:tcW w:w="2277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(четверть, год) аттестация</w:t>
            </w:r>
          </w:p>
        </w:tc>
        <w:tc>
          <w:tcPr>
            <w:tcW w:w="2214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урочная деятельность</w:t>
            </w:r>
          </w:p>
        </w:tc>
        <w:tc>
          <w:tcPr>
            <w:tcW w:w="3323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внеурочная деятельность</w:t>
            </w:r>
          </w:p>
        </w:tc>
      </w:tr>
      <w:tr w:rsidR="004D0485" w:rsidRPr="00BA200F" w:rsidTr="005D715A">
        <w:trPr>
          <w:trHeight w:hRule="exact" w:val="2641"/>
        </w:trPr>
        <w:tc>
          <w:tcPr>
            <w:tcW w:w="3353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Индивидуальный и фронтальный опрос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Работа в паре, в группе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Проектная деятельность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Презентация своей работы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   - Отчетные выставки творческих  (индивидуальных и коллективных) работ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Конференция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достижений учащихся </w:t>
            </w:r>
          </w:p>
        </w:tc>
        <w:tc>
          <w:tcPr>
            <w:tcW w:w="2214" w:type="dxa"/>
            <w:tcBorders>
              <w:top w:val="single" w:sz="8" w:space="0" w:color="C0C0C0"/>
              <w:left w:val="single" w:sz="8" w:space="0" w:color="000000"/>
              <w:bottom w:val="single" w:sz="4" w:space="0" w:color="auto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-анализ динамики текущей успеваемости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single" w:sz="8" w:space="0" w:color="C0C0C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участие  в выставках, конкурсах, соревнованиях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активность в проектах и программах внеурочной деятельности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творческий отчет</w:t>
            </w:r>
          </w:p>
        </w:tc>
      </w:tr>
      <w:tr w:rsidR="004D0485" w:rsidRPr="00BA200F" w:rsidTr="005D715A">
        <w:trPr>
          <w:trHeight w:hRule="exact" w:val="1019"/>
        </w:trPr>
        <w:tc>
          <w:tcPr>
            <w:tcW w:w="3353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- портфолио </w:t>
            </w:r>
          </w:p>
          <w:p w:rsidR="004D0485" w:rsidRPr="00545CC9" w:rsidRDefault="004D0485" w:rsidP="005D7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анализ психолого-педагогических исследований</w:t>
            </w:r>
          </w:p>
        </w:tc>
      </w:tr>
    </w:tbl>
    <w:p w:rsidR="004D0485" w:rsidRDefault="004D0485" w:rsidP="004D0485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</w:p>
    <w:p w:rsidR="004D0485" w:rsidRDefault="004D0485" w:rsidP="004D0485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ОЦЕНОК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"5" 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  полностью справляется с поставленной целью урока;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правильно излагает изученный материал и умеет применить полученные  знания на практике;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верно, решает композицию рисунка, т.е. гармонично согласовывает между  собой все компоненты изображения;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·        умеет подметить и передать в изображении наиболее характерное.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"4" 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 полностью овладел программным материалом, но при изложении его допускает неточности второстепенного характера;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гармонично согласовывает между собой все компоненты изображения;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умеет подметить, но не совсем точно передаёт в изображении наиболее характерное.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"3"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 слабо справляется с поставленной целью урока;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допускает неточность в изложении изученного материала.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"2" 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учащийся допускает грубые ошибки в ответе;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не справляется с поставленной целью урока;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"1"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 обнаруживает полное незнание учебного материала.</w:t>
      </w:r>
    </w:p>
    <w:p w:rsidR="004D0485" w:rsidRDefault="004D0485" w:rsidP="004D04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D0485" w:rsidRDefault="004D0485" w:rsidP="004D048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устных индивидуальных и фронтальных ответов</w:t>
      </w:r>
    </w:p>
    <w:p w:rsidR="004D0485" w:rsidRDefault="004D0485" w:rsidP="004D0485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Активность участия.</w:t>
      </w:r>
    </w:p>
    <w:p w:rsidR="004D0485" w:rsidRDefault="004D0485" w:rsidP="004D0485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собеседника прочувствовать суть вопроса.</w:t>
      </w:r>
    </w:p>
    <w:p w:rsidR="004D0485" w:rsidRDefault="004D0485" w:rsidP="004D0485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4D0485" w:rsidRDefault="004D0485" w:rsidP="004D0485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Самостоятельность.</w:t>
      </w:r>
    </w:p>
    <w:p w:rsidR="004D0485" w:rsidRDefault="004D0485" w:rsidP="004D0485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Оригинальность суждений.</w:t>
      </w:r>
    </w:p>
    <w:p w:rsidR="004D0485" w:rsidRDefault="004D0485" w:rsidP="004D048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и система оценки творческой работы.                                                                                   </w:t>
      </w:r>
    </w:p>
    <w:p w:rsidR="004D0485" w:rsidRDefault="004D0485" w:rsidP="004D048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4D0485" w:rsidRDefault="004D0485" w:rsidP="004D0485">
      <w:pPr>
        <w:numPr>
          <w:ilvl w:val="0"/>
          <w:numId w:val="3"/>
        </w:numPr>
        <w:tabs>
          <w:tab w:val="clear" w:pos="0"/>
          <w:tab w:val="num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4D0485" w:rsidRDefault="004D0485" w:rsidP="004D0485">
      <w:pPr>
        <w:numPr>
          <w:ilvl w:val="0"/>
          <w:numId w:val="3"/>
        </w:numPr>
        <w:tabs>
          <w:tab w:val="clear" w:pos="0"/>
          <w:tab w:val="num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4D0485" w:rsidRDefault="004D0485" w:rsidP="004D04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всех этих компонентов складывается общая оценка работы обучающегося</w:t>
      </w:r>
    </w:p>
    <w:p w:rsidR="004D0485" w:rsidRDefault="004D0485" w:rsidP="004D0485">
      <w:pPr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4D0485" w:rsidRPr="00545CC9" w:rsidRDefault="004D0485" w:rsidP="004D0485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45CC9">
        <w:rPr>
          <w:rFonts w:ascii="Times New Roman" w:hAnsi="Times New Roman"/>
          <w:b/>
          <w:sz w:val="24"/>
          <w:szCs w:val="24"/>
        </w:rPr>
        <w:t>Календарно- тематическое планирование</w:t>
      </w:r>
    </w:p>
    <w:p w:rsidR="004D0485" w:rsidRDefault="004D0485" w:rsidP="004D0485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318" w:tblpY="47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850"/>
        <w:gridCol w:w="806"/>
        <w:gridCol w:w="186"/>
        <w:gridCol w:w="1560"/>
        <w:gridCol w:w="1701"/>
        <w:gridCol w:w="3685"/>
        <w:gridCol w:w="1701"/>
      </w:tblGrid>
      <w:tr w:rsidR="004D0485" w:rsidRPr="00900056" w:rsidTr="004D0485">
        <w:trPr>
          <w:trHeight w:val="843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156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85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4D0485" w:rsidRPr="00900056" w:rsidTr="004D0485">
        <w:trPr>
          <w:trHeight w:val="121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1 четверть 9</w:t>
            </w: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0485" w:rsidRPr="00900056" w:rsidTr="004D0485">
        <w:trPr>
          <w:trHeight w:val="128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Вводный урок- 1 час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0485" w:rsidRPr="00900056" w:rsidTr="004D0485">
        <w:trPr>
          <w:trHeight w:val="984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0485" w:rsidRPr="00900056" w:rsidRDefault="004D0485" w:rsidP="004D0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Давайте познакомимся. Как работать с учебником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685" w:type="dxa"/>
          </w:tcPr>
          <w:p w:rsidR="004D0485" w:rsidRPr="00900056" w:rsidRDefault="004D0485" w:rsidP="004D0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Игровая, образная форма приобщения к искусству: три Брата-Мастера-Мастер изображения, Мастер Украшения и Мастер Постро</w:t>
            </w:r>
          </w:p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йки. Использование различных художественных материалов.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485" w:rsidRPr="00900056" w:rsidTr="004D0485">
        <w:trPr>
          <w:trHeight w:val="121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pStyle w:val="a4"/>
              <w:spacing w:line="240" w:lineRule="auto"/>
              <w:jc w:val="center"/>
              <w:rPr>
                <w:sz w:val="24"/>
              </w:rPr>
            </w:pPr>
            <w:r w:rsidRPr="00900056">
              <w:rPr>
                <w:b/>
                <w:sz w:val="24"/>
              </w:rPr>
              <w:lastRenderedPageBreak/>
              <w:t>Искусство в твоем доме(7 ч)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a4"/>
              <w:spacing w:line="240" w:lineRule="auto"/>
              <w:jc w:val="center"/>
              <w:rPr>
                <w:b/>
                <w:sz w:val="24"/>
              </w:rPr>
            </w:pPr>
          </w:p>
        </w:tc>
      </w:tr>
      <w:tr w:rsidR="004D0485" w:rsidRPr="00900056" w:rsidTr="004D0485">
        <w:trPr>
          <w:trHeight w:val="189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 игрушки.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формирова-ния новых знаний.</w:t>
            </w:r>
          </w:p>
        </w:tc>
        <w:tc>
          <w:tcPr>
            <w:tcW w:w="3685" w:type="dxa"/>
            <w:vMerge w:val="restart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связь между формой, декором посуды и её назначением. Уметь выделять конструктивный образ и характер декора в процессе создания посуды. Овладеть навыками  создания выразительной формы посуды в лепке.</w:t>
            </w:r>
          </w:p>
          <w:p w:rsidR="004D0485" w:rsidRPr="00900056" w:rsidRDefault="004D0485" w:rsidP="004D0485">
            <w:pPr>
              <w:pStyle w:val="Style3"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Посуда у тебя дома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685" w:type="dxa"/>
            <w:vMerge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Обои и шторы  у тебя дома.</w:t>
            </w:r>
          </w:p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фантазия.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Понимать роль цвета и декора в создании образа комнаты. Обрести опыт 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160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Мамин платок.</w:t>
            </w:r>
          </w:p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-сказка</w:t>
            </w:r>
          </w:p>
        </w:tc>
        <w:tc>
          <w:tcPr>
            <w:tcW w:w="3685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Твои книжки.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-проект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роль художника и Братьев–Мастеров   в создании книги.Уметь отличать назначение книг, оформлять обложку иллюстрации</w:t>
            </w:r>
          </w:p>
          <w:p w:rsidR="004D0485" w:rsidRPr="00900056" w:rsidRDefault="004D0485" w:rsidP="004D0485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Поздравительная открытка (декоративная закладка).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Понимать роль художника и Братьев –Мастеров   в создании форм открыток изображений на них.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Труд художника для твоего дома. Обобщение темы.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игра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Участвовать в творческой обучающей игре, организованной на уроке в роли зрителей, художников ,экскурсоводов.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Искусство на улицах твоего города (7 ч)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Памятники архитектуры.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Учиться видеть архитектурный образ, образ городской среды.Знание основных памятников города, места их нахождения.Воспринимать и оценивать эстетические </w:t>
            </w: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достоинства старинных и современных построек родного города.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pStyle w:val="Style5"/>
              <w:widowControl/>
              <w:spacing w:line="240" w:lineRule="auto"/>
              <w:jc w:val="center"/>
              <w:rPr>
                <w:rStyle w:val="FontStyle17"/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2 четверть (7</w:t>
            </w:r>
            <w:r w:rsidRPr="00900056">
              <w:rPr>
                <w:rFonts w:ascii="Times New Roman" w:hAnsi="Times New Roman"/>
                <w:b/>
              </w:rPr>
              <w:t>ч)</w:t>
            </w:r>
          </w:p>
        </w:tc>
        <w:tc>
          <w:tcPr>
            <w:tcW w:w="1701" w:type="dxa"/>
          </w:tcPr>
          <w:p w:rsidR="004D0485" w:rsidRDefault="004D0485" w:rsidP="004D0485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10  1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Витрины на улицах.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– проект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работу художника и Братьев-Мастеров по созданию витрины как украшения улицы города и своеобразной рекламы товара.Знаниеоформления витрин по назначению и уровню культуры города.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11  2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Парки, скверы, бульвары.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– проект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Сравнивать и анализировать парки, скверы и бульвары с точки зрения их разного назначения и устроения.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12  3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Ажурные ограды.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13  4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Фонари на улицах и в парках.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Воспринимать, сравнивать, анализировать, давать эстетическую оценку старинным   в Санкт-Петербурге, Москве, Саратове. Отмечать особенности формы и украшений.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14   5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Удивительный транспорт.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– фантазия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Уметь видеть образ в облике машины, характеризовать, сравнивать, обсуждать разные формы автомобилей и их украшения.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15   6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Труд художника на улицах твоего города. Обобщение темы.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обобщения и систематизации знаний. Урок –выставка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.Осознавать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ind w:firstLine="346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Художник и зрелище (11 часов)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ind w:firstLine="34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16   7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Художник в театре.2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2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истоков театрального искусства.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эпизод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театральной сказки. Придумать эскиз театрального костюма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Знание, каким был древний античный театр.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 xml:space="preserve">Умение нарисовать эскиз </w:t>
            </w:r>
            <w:r w:rsidRPr="00900056">
              <w:rPr>
                <w:rFonts w:ascii="Times New Roman" w:hAnsi="Times New Roman"/>
              </w:rPr>
              <w:lastRenderedPageBreak/>
              <w:t>театрального костюма.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b/>
              </w:rPr>
            </w:pPr>
            <w:r w:rsidRPr="00900056">
              <w:rPr>
                <w:rStyle w:val="FontStyle17"/>
                <w:rFonts w:ascii="Times New Roman" w:hAnsi="Times New Roman"/>
                <w:b/>
              </w:rPr>
              <w:lastRenderedPageBreak/>
              <w:t xml:space="preserve">                                                                                        </w:t>
            </w:r>
            <w:r>
              <w:rPr>
                <w:rStyle w:val="FontStyle17"/>
                <w:rFonts w:ascii="Times New Roman" w:hAnsi="Times New Roman"/>
                <w:b/>
              </w:rPr>
              <w:t xml:space="preserve">                  3 четверть -9</w:t>
            </w:r>
            <w:r w:rsidRPr="00900056">
              <w:rPr>
                <w:rStyle w:val="FontStyle17"/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b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17  1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Мы –художники кукольного театра 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истоков театрального искусства.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создать образ героя.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t xml:space="preserve"> 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18  2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Театральные маски.4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истории происхождения театральных масок.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19  3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Конструирование масок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20  4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 кукол.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формирования зн.</w:t>
            </w:r>
          </w:p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новыхновых знаний.</w:t>
            </w:r>
          </w:p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 театра кукол как пример видового разнообразия театра.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театральных кукол из различных материалов.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t xml:space="preserve"> 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21  5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Театральный занавес.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устройства театра.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Умение анализировать отличие театра от кинотеатра. Знание театральных  художников.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22  6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Афиша и плакат.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 назначения афиши.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эскиз афиши к спектаклю.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23  7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Художник  в цирке.1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беседа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отличия и сходство театра и цирка.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Умение 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24  8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Театральная программа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прект</w:t>
            </w:r>
          </w:p>
        </w:tc>
        <w:tc>
          <w:tcPr>
            <w:tcW w:w="3685" w:type="dxa"/>
            <w:vMerge w:val="restart"/>
          </w:tcPr>
          <w:p w:rsidR="004D0485" w:rsidRPr="00900056" w:rsidRDefault="004D0485" w:rsidP="004D0485">
            <w:pPr>
              <w:pStyle w:val="Style3"/>
              <w:spacing w:line="240" w:lineRule="auto"/>
              <w:jc w:val="both"/>
              <w:rPr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 xml:space="preserve">           Знание элементов праздничного  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25  9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Праздник в городе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прект</w:t>
            </w:r>
          </w:p>
        </w:tc>
        <w:tc>
          <w:tcPr>
            <w:tcW w:w="3685" w:type="dxa"/>
            <w:vMerge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pStyle w:val="Style5"/>
              <w:widowControl/>
              <w:spacing w:line="240" w:lineRule="auto"/>
              <w:jc w:val="center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  <w:b/>
              </w:rPr>
              <w:t>4 четверть – 8 часов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26  10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Школьный карнавал. Обобщение </w:t>
            </w: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темы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3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Урок обобщения и </w:t>
            </w: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систематизации знаний.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lastRenderedPageBreak/>
              <w:t xml:space="preserve">Знание роли художника в зрелищных искусствах. Овладение навыками </w:t>
            </w:r>
            <w:r w:rsidRPr="00900056">
              <w:rPr>
                <w:rFonts w:ascii="Times New Roman" w:hAnsi="Times New Roman"/>
              </w:rPr>
              <w:lastRenderedPageBreak/>
              <w:t>коллективного художественного творчества.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9322" w:type="dxa"/>
            <w:gridSpan w:val="7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Художник и музей (8 ч)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27  1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Музеи в жизни города.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Знания о самых значительных музеях искусства России. Знания о роли художника в создании музейных экспозиций.Умениеизобразить интерьер музея.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28  2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Картина – особый мир. 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дискуссия</w:t>
            </w:r>
          </w:p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что картина, это особый мир, созданный художником, наполненный его мыслями, чувствами и переживаниями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29  3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Картина-пейзаж.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 художников, изображающих пейзажи. Знание, что такое картина-пейзаж, о роли цвета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в пейзаже. Умение  изобразить пейзаж по представлению.</w:t>
            </w:r>
          </w:p>
          <w:p w:rsidR="004D0485" w:rsidRPr="00900056" w:rsidRDefault="004D0485" w:rsidP="004D0485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30  4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Картина-натюрморт. Жанр натюрморта.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685" w:type="dxa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31  5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Картина-портрет.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32  6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Картины исторические и бытовые.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отличия исторических   и бытовых картин.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Умение 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33  7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Скульптура в музее и на улице.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, что такое скульптура. Знание нескольких знаменитых памятников и их авторов.</w:t>
            </w:r>
          </w:p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смотреть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0485" w:rsidRPr="00900056" w:rsidTr="004D0485">
        <w:trPr>
          <w:trHeight w:val="65"/>
        </w:trPr>
        <w:tc>
          <w:tcPr>
            <w:tcW w:w="534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34  8</w:t>
            </w:r>
          </w:p>
        </w:tc>
        <w:tc>
          <w:tcPr>
            <w:tcW w:w="850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4D0485" w:rsidRPr="00900056" w:rsidRDefault="004D0485" w:rsidP="004D0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4D0485" w:rsidRPr="00900056" w:rsidRDefault="004D0485" w:rsidP="004D0485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Художественная выставка. </w:t>
            </w:r>
            <w:r w:rsidRPr="009000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Итоговая </w:t>
            </w:r>
            <w:r w:rsidRPr="009000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диагностическая работа</w:t>
            </w:r>
          </w:p>
        </w:tc>
        <w:tc>
          <w:tcPr>
            <w:tcW w:w="1701" w:type="dxa"/>
          </w:tcPr>
          <w:p w:rsidR="004D0485" w:rsidRPr="00900056" w:rsidRDefault="004D0485" w:rsidP="004D04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Урок - выставка</w:t>
            </w:r>
          </w:p>
        </w:tc>
        <w:tc>
          <w:tcPr>
            <w:tcW w:w="3685" w:type="dxa"/>
            <w:vAlign w:val="center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</w:t>
            </w: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крупнейшие музеи страны. Понимания роли художника в жизни каждого </w:t>
            </w: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человека.</w:t>
            </w:r>
          </w:p>
          <w:p w:rsidR="004D0485" w:rsidRPr="00900056" w:rsidRDefault="004D0485" w:rsidP="004D0485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0485" w:rsidRPr="00900056" w:rsidRDefault="004D0485" w:rsidP="004D0485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485" w:rsidRPr="00C166D8" w:rsidRDefault="004D0485" w:rsidP="004D04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 методические средства обучения: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 Неменский Рабочие программы по Изо.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1-4 класс.- М: Просвещение, 2019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Б.М Неменский Уроки изобразительного искусства. 1-4 класс. Поурочные разработки –М: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4D0485" w:rsidRPr="00C166D8" w:rsidRDefault="004D0485" w:rsidP="004D0485">
      <w:pPr>
        <w:widowControl w:val="0"/>
        <w:tabs>
          <w:tab w:val="left" w:pos="709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 Методическое пособие к учебникам по изобразительному искусству под редакцией Б.М. Неменского. 1-4 класс.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русских и зарубежных художников.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цветоведению, перспективе, построению орнамента.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стилям архитектуры, одежды, предметов быта.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по правилам рисования предметов, растений, животных, птиц, человека.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народным промыслам, русскому костюму, декоративно-прикладному искусству.</w:t>
      </w:r>
    </w:p>
    <w:p w:rsidR="004D0485" w:rsidRPr="00C166D8" w:rsidRDefault="004D0485" w:rsidP="004D04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материал: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материал: карточки по художественной грамоте;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6D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Альбомы с демонстрационным материалом.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485" w:rsidRPr="00C166D8" w:rsidRDefault="004D0485" w:rsidP="004D0485">
      <w:pPr>
        <w:autoSpaceDE w:val="0"/>
        <w:autoSpaceDN w:val="0"/>
        <w:adjustRightInd w:val="0"/>
        <w:spacing w:before="120" w:after="60" w:line="26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Учебно-практическое оборудование: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акварельные, гуашевые.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Тушь.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 А-4.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 цветная.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Фломастеры.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Восковые мелки.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Кисти беличьи, кисти из щетины.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 для воды.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Пластилин.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Клей.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Ножницы.</w:t>
      </w:r>
    </w:p>
    <w:p w:rsidR="004D0485" w:rsidRPr="00C166D8" w:rsidRDefault="004D0485" w:rsidP="004D0485">
      <w:pPr>
        <w:keepNext/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 и натурный фонд: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Муляжи фруктов и овощей.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Гербарий.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 декоративно-прикладного искусства и народных промыслов.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Гипсовые геометрические тела.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Керамические изделия.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быта.</w:t>
      </w:r>
    </w:p>
    <w:p w:rsidR="004D0485" w:rsidRPr="00C166D8" w:rsidRDefault="004D0485" w:rsidP="004D0485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класса: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Ученические столы (двухместные) с комплектом стульев. 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тумбой.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</w:t>
      </w: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дидактических материалов, пособий и пр.</w:t>
      </w:r>
    </w:p>
    <w:p w:rsidR="004D0485" w:rsidRPr="00C166D8" w:rsidRDefault="004D0485" w:rsidP="004D0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вывешивания иллюстрационного материала.</w:t>
      </w:r>
    </w:p>
    <w:p w:rsidR="004D0485" w:rsidRPr="00C166D8" w:rsidRDefault="004D0485" w:rsidP="004D048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компьютер 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Ксерокс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Телевизор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Экспозиционный экран </w:t>
      </w:r>
    </w:p>
    <w:p w:rsidR="004D0485" w:rsidRPr="00C166D8" w:rsidRDefault="004D0485" w:rsidP="004D04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485" w:rsidRPr="00C166D8" w:rsidRDefault="004D0485" w:rsidP="004D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485" w:rsidRDefault="004D0485" w:rsidP="004D0485"/>
    <w:p w:rsidR="004D0485" w:rsidRPr="004D0485" w:rsidRDefault="004D0485" w:rsidP="004D04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2102" w:rsidRPr="004D0485" w:rsidRDefault="00C3684A" w:rsidP="004D048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52102" w:rsidRPr="004D0485" w:rsidSect="004D048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40267EC"/>
    <w:multiLevelType w:val="hybridMultilevel"/>
    <w:tmpl w:val="5FC21B70"/>
    <w:lvl w:ilvl="0" w:tplc="0512F2C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540F"/>
    <w:multiLevelType w:val="hybridMultilevel"/>
    <w:tmpl w:val="249E4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33BB"/>
    <w:multiLevelType w:val="hybridMultilevel"/>
    <w:tmpl w:val="3ED2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04C11"/>
    <w:multiLevelType w:val="hybridMultilevel"/>
    <w:tmpl w:val="20EC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D5875"/>
    <w:multiLevelType w:val="hybridMultilevel"/>
    <w:tmpl w:val="E4DC7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4D0485"/>
    <w:rsid w:val="00110AB5"/>
    <w:rsid w:val="002A6B9D"/>
    <w:rsid w:val="004B43BC"/>
    <w:rsid w:val="004D0485"/>
    <w:rsid w:val="006F2D83"/>
    <w:rsid w:val="00B143D6"/>
    <w:rsid w:val="00C36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4D0485"/>
  </w:style>
  <w:style w:type="character" w:customStyle="1" w:styleId="c32">
    <w:name w:val="c32"/>
    <w:basedOn w:val="a0"/>
    <w:rsid w:val="004D0485"/>
  </w:style>
  <w:style w:type="paragraph" w:styleId="a3">
    <w:name w:val="No Spacing"/>
    <w:uiPriority w:val="99"/>
    <w:qFormat/>
    <w:rsid w:val="004D0485"/>
    <w:pPr>
      <w:spacing w:after="0" w:line="240" w:lineRule="auto"/>
    </w:pPr>
  </w:style>
  <w:style w:type="character" w:customStyle="1" w:styleId="markedcontent">
    <w:name w:val="markedcontent"/>
    <w:basedOn w:val="a0"/>
    <w:rsid w:val="004D0485"/>
  </w:style>
  <w:style w:type="paragraph" w:customStyle="1" w:styleId="Style5">
    <w:name w:val="Style5"/>
    <w:basedOn w:val="a"/>
    <w:uiPriority w:val="99"/>
    <w:rsid w:val="004D0485"/>
    <w:pPr>
      <w:widowControl w:val="0"/>
      <w:autoSpaceDE w:val="0"/>
      <w:autoSpaceDN w:val="0"/>
      <w:adjustRightInd w:val="0"/>
      <w:spacing w:after="0" w:line="20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4D0485"/>
    <w:rPr>
      <w:rFonts w:ascii="Arial Narrow" w:hAnsi="Arial Narrow" w:cs="Arial Narrow"/>
      <w:sz w:val="18"/>
      <w:szCs w:val="18"/>
    </w:rPr>
  </w:style>
  <w:style w:type="paragraph" w:customStyle="1" w:styleId="Style3">
    <w:name w:val="Style3"/>
    <w:basedOn w:val="a"/>
    <w:uiPriority w:val="99"/>
    <w:rsid w:val="004D0485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a4">
    <w:name w:val="Новый"/>
    <w:basedOn w:val="a"/>
    <w:uiPriority w:val="99"/>
    <w:rsid w:val="004D048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3247</Words>
  <Characters>18510</Characters>
  <Application>Microsoft Office Word</Application>
  <DocSecurity>0</DocSecurity>
  <Lines>154</Lines>
  <Paragraphs>43</Paragraphs>
  <ScaleCrop>false</ScaleCrop>
  <Company/>
  <LinksUpToDate>false</LinksUpToDate>
  <CharactersWithSpaces>21714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Вход</cp:lastModifiedBy>
  <cp:revision>5</cp:revision>
  <dcterms:created xsi:type="dcterms:W3CDTF">2022-09-22T08:10:00Z</dcterms:created>
  <dcterms:modified xsi:type="dcterms:W3CDTF">2022-09-22T09:26:00Z</dcterms:modified>
</cp:coreProperties>
</file>